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napToGrid w:val="0"/>
          <w:sz w:val="16"/>
          <w:szCs w:val="16"/>
        </w:rPr>
        <w:id w:val="-1625608865"/>
        <w:lock w:val="contentLocked"/>
        <w:placeholder>
          <w:docPart w:val="434968DE44504489B28CBDCF03959225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BF202B" w:rsidRDefault="00BF202B" w:rsidP="0085793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1CF6B106" wp14:editId="3EF1E96E">
                <wp:extent cx="1097856" cy="704850"/>
                <wp:effectExtent l="0" t="0" r="7620" b="0"/>
                <wp:docPr id="1" name="Рисунок 1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141" cy="707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202B" w:rsidRDefault="00BF202B" w:rsidP="0085793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</w:p>
        <w:p w:rsidR="00BF202B" w:rsidRPr="0049495D" w:rsidRDefault="00BF202B" w:rsidP="0085793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BF202B" w:rsidRPr="0049495D" w:rsidRDefault="00BF202B" w:rsidP="0085793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</w:pPr>
          <w:r w:rsidRPr="0049495D"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  <w:t>КОЛЛЕГИЯ</w:t>
          </w:r>
        </w:p>
        <w:p w:rsidR="00BF202B" w:rsidRPr="00561B8F" w:rsidRDefault="00BF202B" w:rsidP="008579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noProof/>
              <w:color w:val="00417E"/>
              <w:sz w:val="28"/>
              <w:szCs w:val="28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 wp14:anchorId="6194E7EB" wp14:editId="2891FCBD">
                    <wp:simplePos x="0" y="0"/>
                    <wp:positionH relativeFrom="column">
                      <wp:posOffset>1242</wp:posOffset>
                    </wp:positionH>
                    <wp:positionV relativeFrom="paragraph">
                      <wp:posOffset>1850</wp:posOffset>
                    </wp:positionV>
                    <wp:extent cx="5931673" cy="0"/>
                    <wp:effectExtent l="0" t="19050" r="12065" b="19050"/>
                    <wp:wrapNone/>
                    <wp:docPr id="7" name="Прямая со стрелкой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167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41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0613CD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7" o:spid="_x0000_s1026" type="#_x0000_t32" style="position:absolute;margin-left:.1pt;margin-top:.15pt;width:467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" strokecolor="#00417e" strokeweight="2.25pt"/>
                </w:pict>
              </mc:Fallback>
            </mc:AlternateContent>
          </w:r>
        </w:p>
        <w:p w:rsidR="00BF202B" w:rsidRPr="00E216D4" w:rsidRDefault="00BF202B" w:rsidP="008579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p w:rsidR="00BF202B" w:rsidRPr="00E216D4" w:rsidRDefault="00BF202B" w:rsidP="0085793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</w:pPr>
          <w:r w:rsidRPr="00E216D4"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РЕШЕНИЕ</w:t>
          </w:r>
        </w:p>
        <w:p w:rsidR="00BF202B" w:rsidRPr="00E216D4" w:rsidRDefault="00BF202B" w:rsidP="0085793F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2126"/>
            <w:gridCol w:w="3793"/>
          </w:tblGrid>
          <w:tr w:rsidR="00BF202B" w:rsidRPr="00E216D4" w:rsidTr="0085793F">
            <w:tc>
              <w:tcPr>
                <w:tcW w:w="3544" w:type="dxa"/>
                <w:shd w:val="clear" w:color="auto" w:fill="auto"/>
              </w:tcPr>
              <w:p w:rsidR="00BF202B" w:rsidRPr="00E216D4" w:rsidRDefault="00BF202B" w:rsidP="0085793F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left="-113"/>
                  <w:jc w:val="both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«      »                     20     г.</w:t>
                </w:r>
              </w:p>
            </w:tc>
            <w:tc>
              <w:tcPr>
                <w:tcW w:w="2126" w:type="dxa"/>
                <w:shd w:val="clear" w:color="auto" w:fill="auto"/>
              </w:tcPr>
              <w:p w:rsidR="00BF202B" w:rsidRPr="00E216D4" w:rsidRDefault="00BF202B" w:rsidP="0085793F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№ </w:t>
                </w:r>
              </w:p>
            </w:tc>
            <w:tc>
              <w:tcPr>
                <w:tcW w:w="3793" w:type="dxa"/>
                <w:shd w:val="clear" w:color="auto" w:fill="auto"/>
              </w:tcPr>
              <w:p w:rsidR="00BF202B" w:rsidRPr="00E216D4" w:rsidRDefault="00BF202B" w:rsidP="0085793F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right="1985"/>
                  <w:jc w:val="center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г.</w:t>
                </w:r>
              </w:p>
            </w:tc>
          </w:tr>
        </w:tbl>
      </w:sdtContent>
    </w:sdt>
    <w:p w:rsidR="00BF202B" w:rsidRDefault="001D553B" w:rsidP="00BF202B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1pt;margin-top:-226.7pt;width:501.75pt;height:244.8pt;z-index:-251657728;mso-position-horizontal-relative:text;mso-position-vertical-relative:text">
            <v:imagedata r:id="rId10" o:title=""/>
          </v:shape>
          <o:OLEObject Type="Embed" ProgID="PBrush" ShapeID="_x0000_s1027" DrawAspect="Content" ObjectID="_1707054930" r:id="rId11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margin-left:-21.1pt;margin-top:-238.7pt;width:501.75pt;height:244.8pt;z-index:-251658752;mso-position-horizontal-relative:text;mso-position-vertical-relative:text">
            <v:imagedata r:id="rId10" o:title=""/>
          </v:shape>
          <o:OLEObject Type="Embed" ProgID="PBrush" ShapeID="_x0000_s1026" DrawAspect="Content" ObjectID="_1707054931" r:id="rId12"/>
        </w:pict>
      </w:r>
    </w:p>
    <w:p w:rsidR="007777A8" w:rsidRPr="00F115AD" w:rsidRDefault="00CD0319" w:rsidP="00F115AD">
      <w:pPr>
        <w:spacing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DA45BE">
        <w:rPr>
          <w:rFonts w:ascii="Times New Roman" w:hAnsi="Times New Roman"/>
          <w:b/>
          <w:color w:val="000000"/>
          <w:sz w:val="30"/>
          <w:szCs w:val="30"/>
        </w:rPr>
        <w:t xml:space="preserve">О </w:t>
      </w:r>
      <w:r w:rsidR="00F115AD">
        <w:rPr>
          <w:rFonts w:ascii="Times New Roman" w:hAnsi="Times New Roman"/>
          <w:b/>
          <w:sz w:val="30"/>
          <w:szCs w:val="30"/>
          <w:lang w:eastAsia="ru-RU"/>
        </w:rPr>
        <w:t xml:space="preserve">порядке введения в действие изменений в технический регламент </w:t>
      </w:r>
      <w:r w:rsidR="00F115AD" w:rsidRPr="00F115AD">
        <w:rPr>
          <w:rFonts w:ascii="Times New Roman" w:hAnsi="Times New Roman"/>
          <w:b/>
          <w:sz w:val="30"/>
          <w:szCs w:val="30"/>
          <w:lang w:eastAsia="ru-RU"/>
        </w:rPr>
        <w:t xml:space="preserve">Таможенного союза </w:t>
      </w:r>
      <w:r w:rsidR="00321488" w:rsidRPr="00321488">
        <w:rPr>
          <w:rFonts w:ascii="Times New Roman" w:hAnsi="Times New Roman"/>
          <w:b/>
          <w:sz w:val="30"/>
          <w:szCs w:val="30"/>
          <w:lang w:eastAsia="ru-RU"/>
        </w:rPr>
        <w:t>«О безопасности средств индивидуальной защиты» (</w:t>
      </w:r>
      <w:proofErr w:type="gramStart"/>
      <w:r w:rsidR="00321488" w:rsidRPr="00321488">
        <w:rPr>
          <w:rFonts w:ascii="Times New Roman" w:hAnsi="Times New Roman"/>
          <w:b/>
          <w:sz w:val="30"/>
          <w:szCs w:val="30"/>
          <w:lang w:eastAsia="ru-RU"/>
        </w:rPr>
        <w:t>ТР</w:t>
      </w:r>
      <w:proofErr w:type="gramEnd"/>
      <w:r w:rsidR="00321488" w:rsidRPr="00321488">
        <w:rPr>
          <w:rFonts w:ascii="Times New Roman" w:hAnsi="Times New Roman"/>
          <w:b/>
          <w:sz w:val="30"/>
          <w:szCs w:val="30"/>
          <w:lang w:eastAsia="ru-RU"/>
        </w:rPr>
        <w:t xml:space="preserve"> ТС 019/2011)</w:t>
      </w:r>
    </w:p>
    <w:p w:rsidR="00F03EB9" w:rsidRDefault="00F03EB9" w:rsidP="00F03E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F115AD" w:rsidRPr="00F115AD" w:rsidRDefault="00F115AD" w:rsidP="00F115AD">
      <w:pPr>
        <w:tabs>
          <w:tab w:val="left" w:pos="0"/>
        </w:tabs>
        <w:spacing w:after="0" w:line="360" w:lineRule="auto"/>
        <w:ind w:firstLine="681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15AD">
        <w:rPr>
          <w:rFonts w:ascii="Times New Roman" w:hAnsi="Times New Roman"/>
          <w:sz w:val="30"/>
          <w:szCs w:val="30"/>
          <w:lang w:eastAsia="ru-RU"/>
        </w:rPr>
        <w:t xml:space="preserve">В соответствии со статьей 52 Договора о Евразийском экономическом союзе от 29 мая 2014 года и пунктом 11 приложения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 w:rsidRPr="00F115AD">
        <w:rPr>
          <w:rFonts w:ascii="Times New Roman Полужирный" w:hAnsi="Times New Roman Полужирный"/>
          <w:b/>
          <w:spacing w:val="20"/>
          <w:sz w:val="30"/>
          <w:szCs w:val="30"/>
          <w:lang w:eastAsia="ru-RU"/>
        </w:rPr>
        <w:t>решила</w:t>
      </w:r>
      <w:r w:rsidRPr="00F115AD">
        <w:rPr>
          <w:rFonts w:ascii="Times New Roman" w:hAnsi="Times New Roman"/>
          <w:sz w:val="30"/>
          <w:szCs w:val="30"/>
          <w:lang w:eastAsia="ru-RU"/>
        </w:rPr>
        <w:t>:</w:t>
      </w:r>
    </w:p>
    <w:p w:rsidR="00F115AD" w:rsidRPr="00F115AD" w:rsidRDefault="00F115AD" w:rsidP="00F115AD">
      <w:pPr>
        <w:tabs>
          <w:tab w:val="left" w:pos="0"/>
        </w:tabs>
        <w:spacing w:after="0" w:line="360" w:lineRule="auto"/>
        <w:ind w:firstLine="681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15AD">
        <w:rPr>
          <w:rFonts w:ascii="Times New Roman" w:hAnsi="Times New Roman"/>
          <w:sz w:val="30"/>
          <w:szCs w:val="30"/>
          <w:lang w:eastAsia="ru-RU"/>
        </w:rPr>
        <w:t>1. Установить, что:</w:t>
      </w:r>
    </w:p>
    <w:p w:rsidR="00F115AD" w:rsidRPr="00F115AD" w:rsidRDefault="00F115AD" w:rsidP="00F115AD">
      <w:pPr>
        <w:tabs>
          <w:tab w:val="left" w:pos="0"/>
        </w:tabs>
        <w:spacing w:after="0" w:line="360" w:lineRule="auto"/>
        <w:ind w:firstLine="681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15AD">
        <w:rPr>
          <w:rFonts w:ascii="Times New Roman" w:hAnsi="Times New Roman"/>
          <w:sz w:val="30"/>
          <w:szCs w:val="30"/>
          <w:lang w:eastAsia="ru-RU"/>
        </w:rPr>
        <w:t xml:space="preserve">а) документы об оценке соответствия </w:t>
      </w:r>
      <w:r w:rsidR="00321488" w:rsidRPr="005C051A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 обязательным требованиям, установленным техническим регламентом Таможенного союза </w:t>
      </w:r>
      <w:r w:rsidR="00D96B6A" w:rsidRPr="00321488">
        <w:rPr>
          <w:rFonts w:ascii="Times New Roman" w:hAnsi="Times New Roman"/>
          <w:sz w:val="30"/>
          <w:szCs w:val="30"/>
          <w:lang w:eastAsia="ru-RU"/>
        </w:rPr>
        <w:t>«</w:t>
      </w:r>
      <w:r w:rsidR="00321488" w:rsidRPr="00321488">
        <w:rPr>
          <w:rFonts w:ascii="Times New Roman" w:hAnsi="Times New Roman"/>
          <w:sz w:val="30"/>
          <w:szCs w:val="30"/>
          <w:lang w:eastAsia="ru-RU"/>
        </w:rPr>
        <w:t>О безопасности</w:t>
      </w:r>
      <w:r w:rsidR="00321488" w:rsidRPr="005C051A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защиты» (</w:t>
      </w:r>
      <w:proofErr w:type="gramStart"/>
      <w:r w:rsidR="00321488" w:rsidRPr="005C051A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="00321488" w:rsidRPr="005C051A">
        <w:rPr>
          <w:rFonts w:ascii="Times New Roman" w:hAnsi="Times New Roman" w:cs="Times New Roman"/>
          <w:sz w:val="30"/>
          <w:szCs w:val="30"/>
        </w:rPr>
        <w:t xml:space="preserve"> ТС 019/2011)</w:t>
      </w:r>
      <w:r w:rsidRPr="00D96B6A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принятым </w:t>
      </w:r>
      <w:r w:rsidR="00BC1D68" w:rsidRPr="00BC1D68">
        <w:rPr>
          <w:rFonts w:ascii="Times New Roman" w:hAnsi="Times New Roman"/>
          <w:sz w:val="30"/>
          <w:szCs w:val="30"/>
          <w:lang w:eastAsia="ru-RU"/>
        </w:rPr>
        <w:t>Решением Комиссии Таможенного союза от 9 декабря 2011 г. № 87</w:t>
      </w:r>
      <w:r w:rsidR="00321488">
        <w:rPr>
          <w:rFonts w:ascii="Times New Roman" w:hAnsi="Times New Roman"/>
          <w:sz w:val="30"/>
          <w:szCs w:val="30"/>
          <w:lang w:eastAsia="ru-RU"/>
        </w:rPr>
        <w:t>8</w:t>
      </w:r>
      <w:r w:rsidR="00BC1D68" w:rsidRPr="00BC1D6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(далее – технический регламент), выданные или принятые до даты вступления </w:t>
      </w:r>
      <w:r w:rsidR="00321488">
        <w:rPr>
          <w:rFonts w:ascii="Times New Roman" w:hAnsi="Times New Roman"/>
          <w:sz w:val="30"/>
          <w:szCs w:val="30"/>
          <w:lang w:eastAsia="ru-RU"/>
        </w:rPr>
        <w:br/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в силу Решения Совета Евразийской экономической комиссии </w:t>
      </w:r>
      <w:r w:rsidR="00321488">
        <w:rPr>
          <w:rFonts w:ascii="Times New Roman" w:hAnsi="Times New Roman"/>
          <w:sz w:val="30"/>
          <w:szCs w:val="30"/>
          <w:lang w:eastAsia="ru-RU"/>
        </w:rPr>
        <w:br/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="005666D7">
        <w:rPr>
          <w:rFonts w:ascii="Times New Roman" w:hAnsi="Times New Roman"/>
          <w:sz w:val="30"/>
          <w:szCs w:val="30"/>
          <w:lang w:eastAsia="ru-RU"/>
        </w:rPr>
        <w:t xml:space="preserve">                  20      </w:t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 г. № </w:t>
      </w:r>
      <w:r w:rsidR="005666D7">
        <w:rPr>
          <w:rFonts w:ascii="Times New Roman" w:hAnsi="Times New Roman"/>
          <w:sz w:val="30"/>
          <w:szCs w:val="30"/>
          <w:lang w:eastAsia="ru-RU"/>
        </w:rPr>
        <w:t xml:space="preserve">       </w:t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, действительны до окончания срока </w:t>
      </w:r>
      <w:r w:rsidR="00321488">
        <w:rPr>
          <w:rFonts w:ascii="Times New Roman" w:hAnsi="Times New Roman"/>
          <w:sz w:val="30"/>
          <w:szCs w:val="30"/>
          <w:lang w:eastAsia="ru-RU"/>
        </w:rPr>
        <w:br/>
      </w:r>
      <w:r w:rsidRPr="00F115AD">
        <w:rPr>
          <w:rFonts w:ascii="Times New Roman" w:hAnsi="Times New Roman"/>
          <w:sz w:val="30"/>
          <w:szCs w:val="30"/>
          <w:lang w:eastAsia="ru-RU"/>
        </w:rPr>
        <w:t>их действия;</w:t>
      </w:r>
    </w:p>
    <w:p w:rsidR="00F115AD" w:rsidRPr="00F115AD" w:rsidRDefault="00F115AD" w:rsidP="00F115AD">
      <w:pPr>
        <w:tabs>
          <w:tab w:val="left" w:pos="0"/>
        </w:tabs>
        <w:spacing w:after="0" w:line="360" w:lineRule="auto"/>
        <w:ind w:firstLine="681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15AD">
        <w:rPr>
          <w:rFonts w:ascii="Times New Roman" w:hAnsi="Times New Roman"/>
          <w:sz w:val="30"/>
          <w:szCs w:val="30"/>
          <w:lang w:eastAsia="ru-RU"/>
        </w:rPr>
        <w:lastRenderedPageBreak/>
        <w:t>б)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«а» настоящего пункта, допускается до окончания срока действия таких документов;</w:t>
      </w:r>
    </w:p>
    <w:p w:rsidR="00F115AD" w:rsidRPr="00F115AD" w:rsidRDefault="00F115AD" w:rsidP="00F115AD">
      <w:pPr>
        <w:tabs>
          <w:tab w:val="left" w:pos="0"/>
        </w:tabs>
        <w:spacing w:after="0" w:line="360" w:lineRule="auto"/>
        <w:ind w:firstLine="681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15AD">
        <w:rPr>
          <w:rFonts w:ascii="Times New Roman" w:hAnsi="Times New Roman"/>
          <w:sz w:val="30"/>
          <w:szCs w:val="30"/>
          <w:lang w:eastAsia="ru-RU"/>
        </w:rPr>
        <w:t xml:space="preserve">в) обращение продукции, являющейся объектом технического регулирования технического регламента, выпущенной в обращение </w:t>
      </w:r>
      <w:r w:rsidR="004F1B09">
        <w:rPr>
          <w:rFonts w:ascii="Times New Roman" w:hAnsi="Times New Roman"/>
          <w:sz w:val="30"/>
          <w:szCs w:val="30"/>
          <w:lang w:eastAsia="ru-RU"/>
        </w:rPr>
        <w:br/>
      </w:r>
      <w:r w:rsidRPr="00F115AD">
        <w:rPr>
          <w:rFonts w:ascii="Times New Roman" w:hAnsi="Times New Roman"/>
          <w:sz w:val="30"/>
          <w:szCs w:val="30"/>
          <w:lang w:eastAsia="ru-RU"/>
        </w:rPr>
        <w:t xml:space="preserve">в период действия документов об оценке соответствия, указанных </w:t>
      </w:r>
      <w:r w:rsidR="004F1B09">
        <w:rPr>
          <w:rFonts w:ascii="Times New Roman" w:hAnsi="Times New Roman"/>
          <w:sz w:val="30"/>
          <w:szCs w:val="30"/>
          <w:lang w:eastAsia="ru-RU"/>
        </w:rPr>
        <w:br/>
      </w:r>
      <w:r w:rsidRPr="00F115AD">
        <w:rPr>
          <w:rFonts w:ascii="Times New Roman" w:hAnsi="Times New Roman"/>
          <w:sz w:val="30"/>
          <w:szCs w:val="30"/>
          <w:lang w:eastAsia="ru-RU"/>
        </w:rPr>
        <w:t>в подпункте «а» настоящего пункта, допускае</w:t>
      </w:r>
      <w:bookmarkStart w:id="0" w:name="_GoBack"/>
      <w:bookmarkEnd w:id="0"/>
      <w:r w:rsidRPr="00F115AD">
        <w:rPr>
          <w:rFonts w:ascii="Times New Roman" w:hAnsi="Times New Roman"/>
          <w:sz w:val="30"/>
          <w:szCs w:val="30"/>
          <w:lang w:eastAsia="ru-RU"/>
        </w:rPr>
        <w:t xml:space="preserve">тся в течение </w:t>
      </w:r>
      <w:r w:rsidR="00103FE7" w:rsidRPr="00103FE7">
        <w:rPr>
          <w:rFonts w:ascii="Times New Roman" w:hAnsi="Times New Roman"/>
          <w:sz w:val="30"/>
          <w:szCs w:val="30"/>
          <w:lang w:eastAsia="ru-RU"/>
        </w:rPr>
        <w:t>срока службы</w:t>
      </w:r>
      <w:r w:rsidR="00103FE7" w:rsidRPr="00103FE7">
        <w:rPr>
          <w:rFonts w:ascii="Times New Roman" w:hAnsi="Times New Roman"/>
          <w:sz w:val="30"/>
          <w:szCs w:val="30"/>
          <w:lang w:eastAsia="ru-RU"/>
        </w:rPr>
        <w:t xml:space="preserve"> или </w:t>
      </w:r>
      <w:r w:rsidR="00D80F16" w:rsidRPr="00103FE7">
        <w:rPr>
          <w:rFonts w:ascii="Times New Roman" w:hAnsi="Times New Roman"/>
          <w:sz w:val="30"/>
          <w:szCs w:val="30"/>
          <w:lang w:eastAsia="ru-RU"/>
        </w:rPr>
        <w:t xml:space="preserve">срока годности </w:t>
      </w:r>
      <w:r w:rsidRPr="00F115AD">
        <w:rPr>
          <w:rFonts w:ascii="Times New Roman" w:hAnsi="Times New Roman"/>
          <w:sz w:val="30"/>
          <w:szCs w:val="30"/>
          <w:lang w:eastAsia="ru-RU"/>
        </w:rPr>
        <w:t>этой продукции.</w:t>
      </w:r>
    </w:p>
    <w:p w:rsidR="00D3050D" w:rsidRDefault="00F115AD" w:rsidP="00F115AD">
      <w:pPr>
        <w:tabs>
          <w:tab w:val="left" w:pos="0"/>
        </w:tabs>
        <w:spacing w:after="0" w:line="360" w:lineRule="auto"/>
        <w:ind w:firstLine="681"/>
        <w:jc w:val="both"/>
        <w:rPr>
          <w:rFonts w:ascii="Times New Roman" w:hAnsi="Times New Roman"/>
          <w:sz w:val="30"/>
          <w:szCs w:val="30"/>
          <w:lang w:eastAsia="ru-RU"/>
        </w:rPr>
      </w:pPr>
      <w:r w:rsidRPr="00F115AD">
        <w:rPr>
          <w:rFonts w:ascii="Times New Roman" w:hAnsi="Times New Roman"/>
          <w:sz w:val="30"/>
          <w:szCs w:val="30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D3050D" w:rsidRDefault="00D3050D" w:rsidP="00561C67">
      <w:pPr>
        <w:tabs>
          <w:tab w:val="left" w:pos="0"/>
        </w:tabs>
        <w:spacing w:after="0" w:line="360" w:lineRule="auto"/>
        <w:ind w:firstLine="681"/>
        <w:jc w:val="both"/>
        <w:rPr>
          <w:rFonts w:ascii="Times New Roman" w:hAnsi="Times New Roman" w:cs="Times New Roman"/>
          <w:sz w:val="30"/>
          <w:szCs w:val="30"/>
        </w:rPr>
      </w:pPr>
    </w:p>
    <w:p w:rsidR="00685C7C" w:rsidRDefault="00685C7C" w:rsidP="00BF20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685C7C" w:rsidRDefault="00685C7C" w:rsidP="00BF20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4"/>
      </w:tblGrid>
      <w:tr w:rsidR="009C267B" w:rsidRPr="00430135" w:rsidTr="00917FD7">
        <w:tc>
          <w:tcPr>
            <w:tcW w:w="5196" w:type="dxa"/>
            <w:hideMark/>
          </w:tcPr>
          <w:p w:rsidR="009C267B" w:rsidRPr="00430135" w:rsidRDefault="009C267B" w:rsidP="00D9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430135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Председатель Коллегии</w:t>
            </w:r>
          </w:p>
          <w:p w:rsidR="009C267B" w:rsidRPr="00430135" w:rsidRDefault="009C267B" w:rsidP="00D9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430135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9C267B" w:rsidRPr="00430135" w:rsidRDefault="009C267B" w:rsidP="00917F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</w:p>
          <w:p w:rsidR="009C267B" w:rsidRPr="00430135" w:rsidRDefault="009C267B" w:rsidP="00917FD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>М. Мясникович</w:t>
            </w:r>
          </w:p>
        </w:tc>
      </w:tr>
    </w:tbl>
    <w:p w:rsidR="0024164A" w:rsidRPr="0024164A" w:rsidRDefault="0024164A" w:rsidP="00B559F7">
      <w:pPr>
        <w:spacing w:after="0" w:line="360" w:lineRule="auto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</w:p>
    <w:sectPr w:rsidR="0024164A" w:rsidRPr="0024164A" w:rsidSect="00B559F7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3B" w:rsidRDefault="001D553B" w:rsidP="00F75160">
      <w:pPr>
        <w:spacing w:after="0" w:line="240" w:lineRule="auto"/>
      </w:pPr>
      <w:r>
        <w:separator/>
      </w:r>
    </w:p>
  </w:endnote>
  <w:endnote w:type="continuationSeparator" w:id="0">
    <w:p w:rsidR="001D553B" w:rsidRDefault="001D553B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3B" w:rsidRDefault="001D553B" w:rsidP="00F75160">
      <w:pPr>
        <w:spacing w:after="0" w:line="240" w:lineRule="auto"/>
      </w:pPr>
      <w:r>
        <w:separator/>
      </w:r>
    </w:p>
  </w:footnote>
  <w:footnote w:type="continuationSeparator" w:id="0">
    <w:p w:rsidR="001D553B" w:rsidRDefault="001D553B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7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773E1" w:rsidRPr="00015D8A" w:rsidRDefault="00D773E1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15D8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15D8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15D8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03FE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15D8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773E1" w:rsidRDefault="00D773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C0F"/>
    <w:multiLevelType w:val="hybridMultilevel"/>
    <w:tmpl w:val="11D80F52"/>
    <w:lvl w:ilvl="0" w:tplc="25BE35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0"/>
    <w:rsid w:val="000023D9"/>
    <w:rsid w:val="000026D7"/>
    <w:rsid w:val="0000404B"/>
    <w:rsid w:val="000051A0"/>
    <w:rsid w:val="000103FC"/>
    <w:rsid w:val="00017BB3"/>
    <w:rsid w:val="000214AD"/>
    <w:rsid w:val="00022ED4"/>
    <w:rsid w:val="0002323C"/>
    <w:rsid w:val="00026651"/>
    <w:rsid w:val="000328C1"/>
    <w:rsid w:val="00037A73"/>
    <w:rsid w:val="00042CF4"/>
    <w:rsid w:val="00044610"/>
    <w:rsid w:val="00045AF2"/>
    <w:rsid w:val="0004777A"/>
    <w:rsid w:val="00047E19"/>
    <w:rsid w:val="00052453"/>
    <w:rsid w:val="0005371D"/>
    <w:rsid w:val="00056C88"/>
    <w:rsid w:val="00057364"/>
    <w:rsid w:val="00057F47"/>
    <w:rsid w:val="00062BEF"/>
    <w:rsid w:val="00062DB0"/>
    <w:rsid w:val="00064D25"/>
    <w:rsid w:val="000653F2"/>
    <w:rsid w:val="000664B2"/>
    <w:rsid w:val="0006716E"/>
    <w:rsid w:val="00070FB1"/>
    <w:rsid w:val="0007387E"/>
    <w:rsid w:val="00073E9A"/>
    <w:rsid w:val="00074EC7"/>
    <w:rsid w:val="0008057A"/>
    <w:rsid w:val="00081CE7"/>
    <w:rsid w:val="00082391"/>
    <w:rsid w:val="000832C1"/>
    <w:rsid w:val="00096318"/>
    <w:rsid w:val="0009790B"/>
    <w:rsid w:val="000A759B"/>
    <w:rsid w:val="000B1D02"/>
    <w:rsid w:val="000B7841"/>
    <w:rsid w:val="000C29A0"/>
    <w:rsid w:val="000C35B3"/>
    <w:rsid w:val="000C395E"/>
    <w:rsid w:val="000C4ACB"/>
    <w:rsid w:val="000C4FE2"/>
    <w:rsid w:val="000C6E9D"/>
    <w:rsid w:val="000D5680"/>
    <w:rsid w:val="000E26B6"/>
    <w:rsid w:val="000E74F4"/>
    <w:rsid w:val="000F02B1"/>
    <w:rsid w:val="00103FE7"/>
    <w:rsid w:val="00111847"/>
    <w:rsid w:val="00117677"/>
    <w:rsid w:val="00121365"/>
    <w:rsid w:val="00121D9D"/>
    <w:rsid w:val="00121DD2"/>
    <w:rsid w:val="001235D0"/>
    <w:rsid w:val="00126231"/>
    <w:rsid w:val="001263E8"/>
    <w:rsid w:val="0014168F"/>
    <w:rsid w:val="00142827"/>
    <w:rsid w:val="0014442C"/>
    <w:rsid w:val="00146EF5"/>
    <w:rsid w:val="00152C7C"/>
    <w:rsid w:val="00155C53"/>
    <w:rsid w:val="0015678D"/>
    <w:rsid w:val="00170080"/>
    <w:rsid w:val="001721DF"/>
    <w:rsid w:val="00180F36"/>
    <w:rsid w:val="00185E24"/>
    <w:rsid w:val="00187342"/>
    <w:rsid w:val="001875BB"/>
    <w:rsid w:val="00194211"/>
    <w:rsid w:val="0019686E"/>
    <w:rsid w:val="001A4B6E"/>
    <w:rsid w:val="001A4F7E"/>
    <w:rsid w:val="001A73BA"/>
    <w:rsid w:val="001B083E"/>
    <w:rsid w:val="001B0C4A"/>
    <w:rsid w:val="001B2E86"/>
    <w:rsid w:val="001C221E"/>
    <w:rsid w:val="001C756F"/>
    <w:rsid w:val="001D02C4"/>
    <w:rsid w:val="001D0E0A"/>
    <w:rsid w:val="001D2C95"/>
    <w:rsid w:val="001D3398"/>
    <w:rsid w:val="001D553B"/>
    <w:rsid w:val="001D5C3F"/>
    <w:rsid w:val="001E022D"/>
    <w:rsid w:val="001E1329"/>
    <w:rsid w:val="001E41F9"/>
    <w:rsid w:val="001E7555"/>
    <w:rsid w:val="001F1713"/>
    <w:rsid w:val="001F54FC"/>
    <w:rsid w:val="002023A0"/>
    <w:rsid w:val="002038D8"/>
    <w:rsid w:val="00204781"/>
    <w:rsid w:val="00204AED"/>
    <w:rsid w:val="00221A62"/>
    <w:rsid w:val="00221F94"/>
    <w:rsid w:val="00225622"/>
    <w:rsid w:val="00235BE1"/>
    <w:rsid w:val="0024048C"/>
    <w:rsid w:val="00240B3E"/>
    <w:rsid w:val="00240BA7"/>
    <w:rsid w:val="0024164A"/>
    <w:rsid w:val="0024360C"/>
    <w:rsid w:val="00244A97"/>
    <w:rsid w:val="00245F25"/>
    <w:rsid w:val="00250343"/>
    <w:rsid w:val="00253968"/>
    <w:rsid w:val="00256AD0"/>
    <w:rsid w:val="002607DD"/>
    <w:rsid w:val="00263493"/>
    <w:rsid w:val="002638EB"/>
    <w:rsid w:val="00266223"/>
    <w:rsid w:val="00273F8B"/>
    <w:rsid w:val="0027544A"/>
    <w:rsid w:val="00275CB7"/>
    <w:rsid w:val="0027719C"/>
    <w:rsid w:val="002771DB"/>
    <w:rsid w:val="00281502"/>
    <w:rsid w:val="00282940"/>
    <w:rsid w:val="0028347C"/>
    <w:rsid w:val="0029779E"/>
    <w:rsid w:val="002A20F9"/>
    <w:rsid w:val="002A25E1"/>
    <w:rsid w:val="002A2AD7"/>
    <w:rsid w:val="002A4893"/>
    <w:rsid w:val="002A6FFD"/>
    <w:rsid w:val="002B6945"/>
    <w:rsid w:val="002C1D1A"/>
    <w:rsid w:val="002C1D1B"/>
    <w:rsid w:val="002C1FF8"/>
    <w:rsid w:val="002C2C2F"/>
    <w:rsid w:val="002C2F6D"/>
    <w:rsid w:val="002C4F66"/>
    <w:rsid w:val="002D04E4"/>
    <w:rsid w:val="002D14B7"/>
    <w:rsid w:val="002D5C6F"/>
    <w:rsid w:val="002D68D9"/>
    <w:rsid w:val="002D7988"/>
    <w:rsid w:val="002E075B"/>
    <w:rsid w:val="002E5604"/>
    <w:rsid w:val="002F0778"/>
    <w:rsid w:val="002F5067"/>
    <w:rsid w:val="002F632B"/>
    <w:rsid w:val="00305AE8"/>
    <w:rsid w:val="00305DD7"/>
    <w:rsid w:val="00306571"/>
    <w:rsid w:val="003065D6"/>
    <w:rsid w:val="00307658"/>
    <w:rsid w:val="00307801"/>
    <w:rsid w:val="00314C28"/>
    <w:rsid w:val="00321355"/>
    <w:rsid w:val="00321488"/>
    <w:rsid w:val="00321FF8"/>
    <w:rsid w:val="00331C28"/>
    <w:rsid w:val="00337933"/>
    <w:rsid w:val="00340D64"/>
    <w:rsid w:val="00342F68"/>
    <w:rsid w:val="0034591A"/>
    <w:rsid w:val="00345A07"/>
    <w:rsid w:val="0035124E"/>
    <w:rsid w:val="00352216"/>
    <w:rsid w:val="00352A77"/>
    <w:rsid w:val="003576FC"/>
    <w:rsid w:val="00360D9C"/>
    <w:rsid w:val="00361F13"/>
    <w:rsid w:val="003639FF"/>
    <w:rsid w:val="003703B2"/>
    <w:rsid w:val="0037282C"/>
    <w:rsid w:val="0037496E"/>
    <w:rsid w:val="00377270"/>
    <w:rsid w:val="00383C12"/>
    <w:rsid w:val="00392585"/>
    <w:rsid w:val="003A26EB"/>
    <w:rsid w:val="003A3E07"/>
    <w:rsid w:val="003A5132"/>
    <w:rsid w:val="003A55C9"/>
    <w:rsid w:val="003B2B0C"/>
    <w:rsid w:val="003B5A70"/>
    <w:rsid w:val="003B5DF6"/>
    <w:rsid w:val="003C38C4"/>
    <w:rsid w:val="003C612B"/>
    <w:rsid w:val="003C7698"/>
    <w:rsid w:val="003D0F11"/>
    <w:rsid w:val="003D1D19"/>
    <w:rsid w:val="003D719C"/>
    <w:rsid w:val="003D73DA"/>
    <w:rsid w:val="003D7D49"/>
    <w:rsid w:val="003E5060"/>
    <w:rsid w:val="003E5998"/>
    <w:rsid w:val="003E59EB"/>
    <w:rsid w:val="003E7B1A"/>
    <w:rsid w:val="003F311A"/>
    <w:rsid w:val="003F4755"/>
    <w:rsid w:val="003F4D8C"/>
    <w:rsid w:val="003F5252"/>
    <w:rsid w:val="003F6BC4"/>
    <w:rsid w:val="003F7554"/>
    <w:rsid w:val="0040324C"/>
    <w:rsid w:val="00411443"/>
    <w:rsid w:val="004234F8"/>
    <w:rsid w:val="0042356C"/>
    <w:rsid w:val="00423D69"/>
    <w:rsid w:val="004267B4"/>
    <w:rsid w:val="004275BE"/>
    <w:rsid w:val="004278D4"/>
    <w:rsid w:val="00430D4F"/>
    <w:rsid w:val="0043336B"/>
    <w:rsid w:val="00450331"/>
    <w:rsid w:val="004515B8"/>
    <w:rsid w:val="00453745"/>
    <w:rsid w:val="004552C5"/>
    <w:rsid w:val="004579FB"/>
    <w:rsid w:val="0046066D"/>
    <w:rsid w:val="00463EE0"/>
    <w:rsid w:val="004662A0"/>
    <w:rsid w:val="004706BC"/>
    <w:rsid w:val="00474989"/>
    <w:rsid w:val="00476B70"/>
    <w:rsid w:val="00480AB4"/>
    <w:rsid w:val="00484E2A"/>
    <w:rsid w:val="00486690"/>
    <w:rsid w:val="00486948"/>
    <w:rsid w:val="0049378C"/>
    <w:rsid w:val="004957CE"/>
    <w:rsid w:val="004A0E63"/>
    <w:rsid w:val="004A4BC0"/>
    <w:rsid w:val="004B0633"/>
    <w:rsid w:val="004B404D"/>
    <w:rsid w:val="004B76F2"/>
    <w:rsid w:val="004C00A4"/>
    <w:rsid w:val="004C3251"/>
    <w:rsid w:val="004C33A1"/>
    <w:rsid w:val="004C67CF"/>
    <w:rsid w:val="004C7087"/>
    <w:rsid w:val="004D6813"/>
    <w:rsid w:val="004E048A"/>
    <w:rsid w:val="004E04E6"/>
    <w:rsid w:val="004E114D"/>
    <w:rsid w:val="004E177A"/>
    <w:rsid w:val="004E17A8"/>
    <w:rsid w:val="004E25B3"/>
    <w:rsid w:val="004E6703"/>
    <w:rsid w:val="004E7366"/>
    <w:rsid w:val="004E7716"/>
    <w:rsid w:val="004E7851"/>
    <w:rsid w:val="004F1681"/>
    <w:rsid w:val="004F1B09"/>
    <w:rsid w:val="004F1D54"/>
    <w:rsid w:val="004F23F2"/>
    <w:rsid w:val="004F5B81"/>
    <w:rsid w:val="004F7A80"/>
    <w:rsid w:val="0050200E"/>
    <w:rsid w:val="00504610"/>
    <w:rsid w:val="005165C8"/>
    <w:rsid w:val="0052040D"/>
    <w:rsid w:val="00532A8F"/>
    <w:rsid w:val="0053775E"/>
    <w:rsid w:val="00537B42"/>
    <w:rsid w:val="0054418B"/>
    <w:rsid w:val="00544CB6"/>
    <w:rsid w:val="005451DB"/>
    <w:rsid w:val="00545FC9"/>
    <w:rsid w:val="00553C58"/>
    <w:rsid w:val="0055467F"/>
    <w:rsid w:val="005568D3"/>
    <w:rsid w:val="00561B8F"/>
    <w:rsid w:val="00561C67"/>
    <w:rsid w:val="00565FFC"/>
    <w:rsid w:val="005666D7"/>
    <w:rsid w:val="00573331"/>
    <w:rsid w:val="005771C9"/>
    <w:rsid w:val="00580E9E"/>
    <w:rsid w:val="0058397C"/>
    <w:rsid w:val="005860D8"/>
    <w:rsid w:val="0058766D"/>
    <w:rsid w:val="00593D24"/>
    <w:rsid w:val="005A18FF"/>
    <w:rsid w:val="005A59DD"/>
    <w:rsid w:val="005A6669"/>
    <w:rsid w:val="005B0ACC"/>
    <w:rsid w:val="005B2578"/>
    <w:rsid w:val="005B4537"/>
    <w:rsid w:val="005B5FA6"/>
    <w:rsid w:val="005B6A66"/>
    <w:rsid w:val="005C09C7"/>
    <w:rsid w:val="005C1624"/>
    <w:rsid w:val="005C1626"/>
    <w:rsid w:val="005C5602"/>
    <w:rsid w:val="005C591E"/>
    <w:rsid w:val="005D35DD"/>
    <w:rsid w:val="005E3D94"/>
    <w:rsid w:val="005F1BC0"/>
    <w:rsid w:val="005F45F8"/>
    <w:rsid w:val="005F4E0D"/>
    <w:rsid w:val="005F5B8C"/>
    <w:rsid w:val="00602615"/>
    <w:rsid w:val="006029EA"/>
    <w:rsid w:val="00610664"/>
    <w:rsid w:val="00610753"/>
    <w:rsid w:val="00610E20"/>
    <w:rsid w:val="00614AF6"/>
    <w:rsid w:val="00615580"/>
    <w:rsid w:val="00616E8B"/>
    <w:rsid w:val="006172A8"/>
    <w:rsid w:val="00617587"/>
    <w:rsid w:val="00630226"/>
    <w:rsid w:val="0063190E"/>
    <w:rsid w:val="00632012"/>
    <w:rsid w:val="0063688E"/>
    <w:rsid w:val="00637816"/>
    <w:rsid w:val="00641920"/>
    <w:rsid w:val="006426CF"/>
    <w:rsid w:val="006511A9"/>
    <w:rsid w:val="006519D1"/>
    <w:rsid w:val="006575AF"/>
    <w:rsid w:val="006578AA"/>
    <w:rsid w:val="00660478"/>
    <w:rsid w:val="00661B70"/>
    <w:rsid w:val="0066348B"/>
    <w:rsid w:val="006655B8"/>
    <w:rsid w:val="006667F6"/>
    <w:rsid w:val="006750AE"/>
    <w:rsid w:val="006760BE"/>
    <w:rsid w:val="00676196"/>
    <w:rsid w:val="0068539C"/>
    <w:rsid w:val="00685C7C"/>
    <w:rsid w:val="00690E05"/>
    <w:rsid w:val="0069699C"/>
    <w:rsid w:val="00696E92"/>
    <w:rsid w:val="006A2983"/>
    <w:rsid w:val="006B01E0"/>
    <w:rsid w:val="006B12E9"/>
    <w:rsid w:val="006B2A51"/>
    <w:rsid w:val="006B782F"/>
    <w:rsid w:val="006C262A"/>
    <w:rsid w:val="006D0435"/>
    <w:rsid w:val="006D2724"/>
    <w:rsid w:val="006D279C"/>
    <w:rsid w:val="006D2D32"/>
    <w:rsid w:val="006D6111"/>
    <w:rsid w:val="006E136C"/>
    <w:rsid w:val="006E6B14"/>
    <w:rsid w:val="006F4BD9"/>
    <w:rsid w:val="006F71A2"/>
    <w:rsid w:val="006F73AE"/>
    <w:rsid w:val="00701AA7"/>
    <w:rsid w:val="00703E81"/>
    <w:rsid w:val="0070651F"/>
    <w:rsid w:val="0070679C"/>
    <w:rsid w:val="0070722B"/>
    <w:rsid w:val="0071077C"/>
    <w:rsid w:val="007156AD"/>
    <w:rsid w:val="00716CD5"/>
    <w:rsid w:val="0072065E"/>
    <w:rsid w:val="00721B3C"/>
    <w:rsid w:val="00722229"/>
    <w:rsid w:val="00723AF1"/>
    <w:rsid w:val="00725D9C"/>
    <w:rsid w:val="00726768"/>
    <w:rsid w:val="00727B9D"/>
    <w:rsid w:val="007350EE"/>
    <w:rsid w:val="00737CB6"/>
    <w:rsid w:val="007423B3"/>
    <w:rsid w:val="00744376"/>
    <w:rsid w:val="007454C2"/>
    <w:rsid w:val="00745D51"/>
    <w:rsid w:val="00751547"/>
    <w:rsid w:val="0075201D"/>
    <w:rsid w:val="00754EBA"/>
    <w:rsid w:val="00756427"/>
    <w:rsid w:val="00757180"/>
    <w:rsid w:val="00760708"/>
    <w:rsid w:val="00760F51"/>
    <w:rsid w:val="00761ABB"/>
    <w:rsid w:val="00761AD0"/>
    <w:rsid w:val="0076701C"/>
    <w:rsid w:val="007777A8"/>
    <w:rsid w:val="007803C9"/>
    <w:rsid w:val="00781336"/>
    <w:rsid w:val="007830E2"/>
    <w:rsid w:val="007841C0"/>
    <w:rsid w:val="007843B2"/>
    <w:rsid w:val="007866F0"/>
    <w:rsid w:val="00786C45"/>
    <w:rsid w:val="00792E47"/>
    <w:rsid w:val="007A6C63"/>
    <w:rsid w:val="007B2750"/>
    <w:rsid w:val="007B5FE4"/>
    <w:rsid w:val="007C0D94"/>
    <w:rsid w:val="007C152C"/>
    <w:rsid w:val="007C21BD"/>
    <w:rsid w:val="007C3BE6"/>
    <w:rsid w:val="007D5282"/>
    <w:rsid w:val="007D69D8"/>
    <w:rsid w:val="007E1D12"/>
    <w:rsid w:val="007E2D05"/>
    <w:rsid w:val="007E308C"/>
    <w:rsid w:val="007F2E5A"/>
    <w:rsid w:val="0080451A"/>
    <w:rsid w:val="00805F2E"/>
    <w:rsid w:val="00811819"/>
    <w:rsid w:val="008137B4"/>
    <w:rsid w:val="0082348F"/>
    <w:rsid w:val="00823607"/>
    <w:rsid w:val="00825B50"/>
    <w:rsid w:val="008268AF"/>
    <w:rsid w:val="00833F46"/>
    <w:rsid w:val="0083595D"/>
    <w:rsid w:val="00836AE8"/>
    <w:rsid w:val="00843783"/>
    <w:rsid w:val="00846967"/>
    <w:rsid w:val="00850D6A"/>
    <w:rsid w:val="0085224D"/>
    <w:rsid w:val="00852A97"/>
    <w:rsid w:val="008549A8"/>
    <w:rsid w:val="00855BE8"/>
    <w:rsid w:val="00856041"/>
    <w:rsid w:val="00856F8A"/>
    <w:rsid w:val="0085793F"/>
    <w:rsid w:val="00862823"/>
    <w:rsid w:val="00870862"/>
    <w:rsid w:val="0087229F"/>
    <w:rsid w:val="0087451F"/>
    <w:rsid w:val="00876542"/>
    <w:rsid w:val="008776AC"/>
    <w:rsid w:val="008846AD"/>
    <w:rsid w:val="00886907"/>
    <w:rsid w:val="00887306"/>
    <w:rsid w:val="00887337"/>
    <w:rsid w:val="00887B7E"/>
    <w:rsid w:val="0089110B"/>
    <w:rsid w:val="00893232"/>
    <w:rsid w:val="00896B8A"/>
    <w:rsid w:val="008A143D"/>
    <w:rsid w:val="008A33C2"/>
    <w:rsid w:val="008A35A6"/>
    <w:rsid w:val="008A375D"/>
    <w:rsid w:val="008A3C83"/>
    <w:rsid w:val="008B15B8"/>
    <w:rsid w:val="008B2751"/>
    <w:rsid w:val="008B6FC5"/>
    <w:rsid w:val="008C3067"/>
    <w:rsid w:val="008D1915"/>
    <w:rsid w:val="008D34ED"/>
    <w:rsid w:val="008D7EC0"/>
    <w:rsid w:val="008E358F"/>
    <w:rsid w:val="008E50DA"/>
    <w:rsid w:val="008E606F"/>
    <w:rsid w:val="008F377E"/>
    <w:rsid w:val="008F54B1"/>
    <w:rsid w:val="008F5841"/>
    <w:rsid w:val="009043BA"/>
    <w:rsid w:val="0090495B"/>
    <w:rsid w:val="00905033"/>
    <w:rsid w:val="009055C7"/>
    <w:rsid w:val="00910ABE"/>
    <w:rsid w:val="00913DF4"/>
    <w:rsid w:val="00921D0E"/>
    <w:rsid w:val="00922C45"/>
    <w:rsid w:val="00930A6A"/>
    <w:rsid w:val="00934A78"/>
    <w:rsid w:val="00940E02"/>
    <w:rsid w:val="00950D5D"/>
    <w:rsid w:val="00964EE2"/>
    <w:rsid w:val="00966BFF"/>
    <w:rsid w:val="009705A2"/>
    <w:rsid w:val="009768EA"/>
    <w:rsid w:val="009769A6"/>
    <w:rsid w:val="00987073"/>
    <w:rsid w:val="00990A6E"/>
    <w:rsid w:val="0099280C"/>
    <w:rsid w:val="009B3C36"/>
    <w:rsid w:val="009B4EBB"/>
    <w:rsid w:val="009C267B"/>
    <w:rsid w:val="009C4C8C"/>
    <w:rsid w:val="009D1F33"/>
    <w:rsid w:val="009D3BF9"/>
    <w:rsid w:val="009D45D6"/>
    <w:rsid w:val="009E0563"/>
    <w:rsid w:val="009F55BF"/>
    <w:rsid w:val="009F73B4"/>
    <w:rsid w:val="00A01B51"/>
    <w:rsid w:val="00A06638"/>
    <w:rsid w:val="00A06936"/>
    <w:rsid w:val="00A06D46"/>
    <w:rsid w:val="00A150D5"/>
    <w:rsid w:val="00A21AD8"/>
    <w:rsid w:val="00A25F1B"/>
    <w:rsid w:val="00A320BF"/>
    <w:rsid w:val="00A3573F"/>
    <w:rsid w:val="00A36A5E"/>
    <w:rsid w:val="00A36BEF"/>
    <w:rsid w:val="00A403D8"/>
    <w:rsid w:val="00A41301"/>
    <w:rsid w:val="00A41B69"/>
    <w:rsid w:val="00A41F73"/>
    <w:rsid w:val="00A43D2D"/>
    <w:rsid w:val="00A45D59"/>
    <w:rsid w:val="00A46789"/>
    <w:rsid w:val="00A51883"/>
    <w:rsid w:val="00A54E58"/>
    <w:rsid w:val="00A65522"/>
    <w:rsid w:val="00A65A3C"/>
    <w:rsid w:val="00A67112"/>
    <w:rsid w:val="00A7234A"/>
    <w:rsid w:val="00A823A8"/>
    <w:rsid w:val="00A8599E"/>
    <w:rsid w:val="00A86E69"/>
    <w:rsid w:val="00A91010"/>
    <w:rsid w:val="00A926ED"/>
    <w:rsid w:val="00A93A80"/>
    <w:rsid w:val="00A93A8C"/>
    <w:rsid w:val="00A97F73"/>
    <w:rsid w:val="00AA205A"/>
    <w:rsid w:val="00AA553F"/>
    <w:rsid w:val="00AB0A5F"/>
    <w:rsid w:val="00AB1829"/>
    <w:rsid w:val="00AB56FE"/>
    <w:rsid w:val="00AB6547"/>
    <w:rsid w:val="00AC1577"/>
    <w:rsid w:val="00AC20C4"/>
    <w:rsid w:val="00AC34BF"/>
    <w:rsid w:val="00AD15DA"/>
    <w:rsid w:val="00AD32B9"/>
    <w:rsid w:val="00AD6043"/>
    <w:rsid w:val="00AD6057"/>
    <w:rsid w:val="00AD7DB4"/>
    <w:rsid w:val="00AE026F"/>
    <w:rsid w:val="00AF417D"/>
    <w:rsid w:val="00AF7B3E"/>
    <w:rsid w:val="00B0086C"/>
    <w:rsid w:val="00B048AA"/>
    <w:rsid w:val="00B04FE9"/>
    <w:rsid w:val="00B0512E"/>
    <w:rsid w:val="00B10904"/>
    <w:rsid w:val="00B13009"/>
    <w:rsid w:val="00B13291"/>
    <w:rsid w:val="00B256A4"/>
    <w:rsid w:val="00B25F23"/>
    <w:rsid w:val="00B27A05"/>
    <w:rsid w:val="00B27E7E"/>
    <w:rsid w:val="00B31913"/>
    <w:rsid w:val="00B34BA5"/>
    <w:rsid w:val="00B42373"/>
    <w:rsid w:val="00B44F98"/>
    <w:rsid w:val="00B50C86"/>
    <w:rsid w:val="00B52397"/>
    <w:rsid w:val="00B559F7"/>
    <w:rsid w:val="00B55F57"/>
    <w:rsid w:val="00B56ACB"/>
    <w:rsid w:val="00B66057"/>
    <w:rsid w:val="00B66D06"/>
    <w:rsid w:val="00B74267"/>
    <w:rsid w:val="00B7468D"/>
    <w:rsid w:val="00B8339F"/>
    <w:rsid w:val="00B86905"/>
    <w:rsid w:val="00B86F82"/>
    <w:rsid w:val="00B90026"/>
    <w:rsid w:val="00BB14C5"/>
    <w:rsid w:val="00BB413A"/>
    <w:rsid w:val="00BB62D1"/>
    <w:rsid w:val="00BC02DD"/>
    <w:rsid w:val="00BC1D68"/>
    <w:rsid w:val="00BD1EA2"/>
    <w:rsid w:val="00BD25F0"/>
    <w:rsid w:val="00BD7932"/>
    <w:rsid w:val="00BE23AD"/>
    <w:rsid w:val="00BE50E7"/>
    <w:rsid w:val="00BE70A9"/>
    <w:rsid w:val="00BF202B"/>
    <w:rsid w:val="00BF3B93"/>
    <w:rsid w:val="00BF4BA7"/>
    <w:rsid w:val="00BF6868"/>
    <w:rsid w:val="00C00405"/>
    <w:rsid w:val="00C16458"/>
    <w:rsid w:val="00C1696B"/>
    <w:rsid w:val="00C219D9"/>
    <w:rsid w:val="00C23BE3"/>
    <w:rsid w:val="00C25DF5"/>
    <w:rsid w:val="00C30F7C"/>
    <w:rsid w:val="00C348F2"/>
    <w:rsid w:val="00C37BB3"/>
    <w:rsid w:val="00C37F06"/>
    <w:rsid w:val="00C427E1"/>
    <w:rsid w:val="00C46800"/>
    <w:rsid w:val="00C5256D"/>
    <w:rsid w:val="00C54FB9"/>
    <w:rsid w:val="00C57BB1"/>
    <w:rsid w:val="00C64759"/>
    <w:rsid w:val="00C7669E"/>
    <w:rsid w:val="00C804FC"/>
    <w:rsid w:val="00C81BF5"/>
    <w:rsid w:val="00C830F7"/>
    <w:rsid w:val="00C8479E"/>
    <w:rsid w:val="00C84DE4"/>
    <w:rsid w:val="00C90112"/>
    <w:rsid w:val="00C90646"/>
    <w:rsid w:val="00C95235"/>
    <w:rsid w:val="00C96833"/>
    <w:rsid w:val="00CA2502"/>
    <w:rsid w:val="00CB6617"/>
    <w:rsid w:val="00CC61AC"/>
    <w:rsid w:val="00CD0319"/>
    <w:rsid w:val="00CD3692"/>
    <w:rsid w:val="00CE08EF"/>
    <w:rsid w:val="00CE19FE"/>
    <w:rsid w:val="00CE3A9B"/>
    <w:rsid w:val="00CE7A20"/>
    <w:rsid w:val="00CF0AC5"/>
    <w:rsid w:val="00CF3B55"/>
    <w:rsid w:val="00CF6E16"/>
    <w:rsid w:val="00D00628"/>
    <w:rsid w:val="00D103F3"/>
    <w:rsid w:val="00D1066A"/>
    <w:rsid w:val="00D10FD2"/>
    <w:rsid w:val="00D3050D"/>
    <w:rsid w:val="00D33A73"/>
    <w:rsid w:val="00D34096"/>
    <w:rsid w:val="00D40E0E"/>
    <w:rsid w:val="00D41E60"/>
    <w:rsid w:val="00D41F60"/>
    <w:rsid w:val="00D4342B"/>
    <w:rsid w:val="00D445B3"/>
    <w:rsid w:val="00D46215"/>
    <w:rsid w:val="00D56A4C"/>
    <w:rsid w:val="00D57A10"/>
    <w:rsid w:val="00D60113"/>
    <w:rsid w:val="00D631B0"/>
    <w:rsid w:val="00D665B0"/>
    <w:rsid w:val="00D678D4"/>
    <w:rsid w:val="00D67E2C"/>
    <w:rsid w:val="00D72E43"/>
    <w:rsid w:val="00D773E1"/>
    <w:rsid w:val="00D8064D"/>
    <w:rsid w:val="00D80F16"/>
    <w:rsid w:val="00D823DA"/>
    <w:rsid w:val="00D82CA1"/>
    <w:rsid w:val="00D85A83"/>
    <w:rsid w:val="00D9264D"/>
    <w:rsid w:val="00D93180"/>
    <w:rsid w:val="00D93E46"/>
    <w:rsid w:val="00D96B6A"/>
    <w:rsid w:val="00DA0102"/>
    <w:rsid w:val="00DA0895"/>
    <w:rsid w:val="00DA08BF"/>
    <w:rsid w:val="00DA0ED2"/>
    <w:rsid w:val="00DA4217"/>
    <w:rsid w:val="00DB0CE2"/>
    <w:rsid w:val="00DB1C0C"/>
    <w:rsid w:val="00DB3FB6"/>
    <w:rsid w:val="00DB51C3"/>
    <w:rsid w:val="00DC0B9F"/>
    <w:rsid w:val="00DC1D07"/>
    <w:rsid w:val="00DC1E9E"/>
    <w:rsid w:val="00DC3E0A"/>
    <w:rsid w:val="00DC3FE5"/>
    <w:rsid w:val="00DC5CF2"/>
    <w:rsid w:val="00DC67C0"/>
    <w:rsid w:val="00DD0312"/>
    <w:rsid w:val="00DD3333"/>
    <w:rsid w:val="00DE1B02"/>
    <w:rsid w:val="00DE676F"/>
    <w:rsid w:val="00DE727C"/>
    <w:rsid w:val="00DE79FB"/>
    <w:rsid w:val="00DF51F6"/>
    <w:rsid w:val="00DF6016"/>
    <w:rsid w:val="00E0040C"/>
    <w:rsid w:val="00E00A74"/>
    <w:rsid w:val="00E01522"/>
    <w:rsid w:val="00E01C4F"/>
    <w:rsid w:val="00E02A52"/>
    <w:rsid w:val="00E038D8"/>
    <w:rsid w:val="00E03E06"/>
    <w:rsid w:val="00E03E81"/>
    <w:rsid w:val="00E05D26"/>
    <w:rsid w:val="00E12ABA"/>
    <w:rsid w:val="00E138C9"/>
    <w:rsid w:val="00E140F8"/>
    <w:rsid w:val="00E17A2E"/>
    <w:rsid w:val="00E232A0"/>
    <w:rsid w:val="00E30763"/>
    <w:rsid w:val="00E30827"/>
    <w:rsid w:val="00E31DEF"/>
    <w:rsid w:val="00E34553"/>
    <w:rsid w:val="00E44D90"/>
    <w:rsid w:val="00E45C84"/>
    <w:rsid w:val="00E46F7A"/>
    <w:rsid w:val="00E549BE"/>
    <w:rsid w:val="00E572CB"/>
    <w:rsid w:val="00E575F8"/>
    <w:rsid w:val="00E6238F"/>
    <w:rsid w:val="00E62850"/>
    <w:rsid w:val="00E701FE"/>
    <w:rsid w:val="00E70531"/>
    <w:rsid w:val="00E70AFF"/>
    <w:rsid w:val="00E70C37"/>
    <w:rsid w:val="00E761E1"/>
    <w:rsid w:val="00E83D58"/>
    <w:rsid w:val="00E92C06"/>
    <w:rsid w:val="00EA000F"/>
    <w:rsid w:val="00EA3B89"/>
    <w:rsid w:val="00EA563D"/>
    <w:rsid w:val="00EA67E7"/>
    <w:rsid w:val="00EA6B45"/>
    <w:rsid w:val="00EB00E1"/>
    <w:rsid w:val="00EB2BE0"/>
    <w:rsid w:val="00EB6C3D"/>
    <w:rsid w:val="00EB7CDD"/>
    <w:rsid w:val="00EC1585"/>
    <w:rsid w:val="00EC4673"/>
    <w:rsid w:val="00EC4F30"/>
    <w:rsid w:val="00EC744C"/>
    <w:rsid w:val="00EE2C7D"/>
    <w:rsid w:val="00EE3BF6"/>
    <w:rsid w:val="00EE61AB"/>
    <w:rsid w:val="00EF309D"/>
    <w:rsid w:val="00EF4B11"/>
    <w:rsid w:val="00F039FD"/>
    <w:rsid w:val="00F03EB9"/>
    <w:rsid w:val="00F11365"/>
    <w:rsid w:val="00F115AA"/>
    <w:rsid w:val="00F115AD"/>
    <w:rsid w:val="00F21023"/>
    <w:rsid w:val="00F235E0"/>
    <w:rsid w:val="00F26884"/>
    <w:rsid w:val="00F327CE"/>
    <w:rsid w:val="00F351EB"/>
    <w:rsid w:val="00F36A71"/>
    <w:rsid w:val="00F414F8"/>
    <w:rsid w:val="00F43C3D"/>
    <w:rsid w:val="00F45D8C"/>
    <w:rsid w:val="00F45FFB"/>
    <w:rsid w:val="00F46AF2"/>
    <w:rsid w:val="00F47BE4"/>
    <w:rsid w:val="00F51AAE"/>
    <w:rsid w:val="00F56823"/>
    <w:rsid w:val="00F61E5D"/>
    <w:rsid w:val="00F6571B"/>
    <w:rsid w:val="00F70870"/>
    <w:rsid w:val="00F72180"/>
    <w:rsid w:val="00F74B71"/>
    <w:rsid w:val="00F75160"/>
    <w:rsid w:val="00F80F0C"/>
    <w:rsid w:val="00F822B1"/>
    <w:rsid w:val="00F83BB1"/>
    <w:rsid w:val="00F84BA7"/>
    <w:rsid w:val="00F84E90"/>
    <w:rsid w:val="00FA1B26"/>
    <w:rsid w:val="00FA2DE2"/>
    <w:rsid w:val="00FA4731"/>
    <w:rsid w:val="00FB0CD6"/>
    <w:rsid w:val="00FC173E"/>
    <w:rsid w:val="00FC1E59"/>
    <w:rsid w:val="00FC4E7D"/>
    <w:rsid w:val="00FC6267"/>
    <w:rsid w:val="00FD3BEA"/>
    <w:rsid w:val="00FD78D9"/>
    <w:rsid w:val="00FE5B35"/>
    <w:rsid w:val="00FE6522"/>
    <w:rsid w:val="00FE73B9"/>
    <w:rsid w:val="00FF1AEE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3B5A7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85793F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85793F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F84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3B5A7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85793F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85793F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F84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4968DE44504489B28CBDCF03959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E5F8D-AF84-4C74-8C74-9895F05C4985}"/>
      </w:docPartPr>
      <w:docPartBody>
        <w:p w:rsidR="00720913" w:rsidRDefault="00445D74" w:rsidP="00445D74">
          <w:pPr>
            <w:pStyle w:val="434968DE44504489B28CBDCF03959225"/>
          </w:pPr>
          <w:r w:rsidRPr="008C0AD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34"/>
    <w:rsid w:val="000614B9"/>
    <w:rsid w:val="000679FD"/>
    <w:rsid w:val="000E674C"/>
    <w:rsid w:val="001036E9"/>
    <w:rsid w:val="00107CC0"/>
    <w:rsid w:val="00107DBF"/>
    <w:rsid w:val="001809F0"/>
    <w:rsid w:val="00195EE6"/>
    <w:rsid w:val="001B566F"/>
    <w:rsid w:val="001D53A3"/>
    <w:rsid w:val="00222CE4"/>
    <w:rsid w:val="00232C08"/>
    <w:rsid w:val="00233F94"/>
    <w:rsid w:val="0024579A"/>
    <w:rsid w:val="00260281"/>
    <w:rsid w:val="00285436"/>
    <w:rsid w:val="002931F0"/>
    <w:rsid w:val="002A189F"/>
    <w:rsid w:val="002B1DF7"/>
    <w:rsid w:val="002B27C6"/>
    <w:rsid w:val="002D0F15"/>
    <w:rsid w:val="002E3547"/>
    <w:rsid w:val="002F1404"/>
    <w:rsid w:val="002F6F67"/>
    <w:rsid w:val="0031308B"/>
    <w:rsid w:val="00321EB9"/>
    <w:rsid w:val="00343FA3"/>
    <w:rsid w:val="00355C4F"/>
    <w:rsid w:val="00382F3A"/>
    <w:rsid w:val="003B5A94"/>
    <w:rsid w:val="003E544E"/>
    <w:rsid w:val="003F5540"/>
    <w:rsid w:val="003F60F5"/>
    <w:rsid w:val="003F68DA"/>
    <w:rsid w:val="00401947"/>
    <w:rsid w:val="00405C11"/>
    <w:rsid w:val="00430F58"/>
    <w:rsid w:val="00445D74"/>
    <w:rsid w:val="0045005F"/>
    <w:rsid w:val="00456FCC"/>
    <w:rsid w:val="00465B9A"/>
    <w:rsid w:val="004C0016"/>
    <w:rsid w:val="004D06BF"/>
    <w:rsid w:val="005029E3"/>
    <w:rsid w:val="00503FCD"/>
    <w:rsid w:val="005048D6"/>
    <w:rsid w:val="00530BD9"/>
    <w:rsid w:val="00572334"/>
    <w:rsid w:val="00573756"/>
    <w:rsid w:val="005A5109"/>
    <w:rsid w:val="005B341D"/>
    <w:rsid w:val="005C0D45"/>
    <w:rsid w:val="0060530D"/>
    <w:rsid w:val="00611D1A"/>
    <w:rsid w:val="00616409"/>
    <w:rsid w:val="00663EBD"/>
    <w:rsid w:val="00670B79"/>
    <w:rsid w:val="0068225D"/>
    <w:rsid w:val="0069622C"/>
    <w:rsid w:val="006F3FEB"/>
    <w:rsid w:val="00720913"/>
    <w:rsid w:val="007438C7"/>
    <w:rsid w:val="007440FF"/>
    <w:rsid w:val="0074728F"/>
    <w:rsid w:val="00755FCE"/>
    <w:rsid w:val="00771230"/>
    <w:rsid w:val="00772500"/>
    <w:rsid w:val="008043F3"/>
    <w:rsid w:val="008174D3"/>
    <w:rsid w:val="008430CD"/>
    <w:rsid w:val="0085179B"/>
    <w:rsid w:val="00853B99"/>
    <w:rsid w:val="008650DF"/>
    <w:rsid w:val="008C7146"/>
    <w:rsid w:val="008D3A51"/>
    <w:rsid w:val="008D463C"/>
    <w:rsid w:val="008E0E78"/>
    <w:rsid w:val="009019E0"/>
    <w:rsid w:val="00932508"/>
    <w:rsid w:val="00935EED"/>
    <w:rsid w:val="00950B9D"/>
    <w:rsid w:val="00986D29"/>
    <w:rsid w:val="009B143D"/>
    <w:rsid w:val="009E1E48"/>
    <w:rsid w:val="00A07502"/>
    <w:rsid w:val="00A110AA"/>
    <w:rsid w:val="00A37554"/>
    <w:rsid w:val="00A54181"/>
    <w:rsid w:val="00A66913"/>
    <w:rsid w:val="00A841F3"/>
    <w:rsid w:val="00AE0CC3"/>
    <w:rsid w:val="00B01903"/>
    <w:rsid w:val="00B7570C"/>
    <w:rsid w:val="00BB1F4E"/>
    <w:rsid w:val="00BB584C"/>
    <w:rsid w:val="00BC6300"/>
    <w:rsid w:val="00BF6363"/>
    <w:rsid w:val="00C06F8F"/>
    <w:rsid w:val="00C111BE"/>
    <w:rsid w:val="00C261AF"/>
    <w:rsid w:val="00C314F1"/>
    <w:rsid w:val="00C63720"/>
    <w:rsid w:val="00C6396B"/>
    <w:rsid w:val="00C7431B"/>
    <w:rsid w:val="00C80E58"/>
    <w:rsid w:val="00C90210"/>
    <w:rsid w:val="00CB641A"/>
    <w:rsid w:val="00CC578B"/>
    <w:rsid w:val="00D0228A"/>
    <w:rsid w:val="00D1033E"/>
    <w:rsid w:val="00D2223B"/>
    <w:rsid w:val="00D4483C"/>
    <w:rsid w:val="00D721E1"/>
    <w:rsid w:val="00D92F13"/>
    <w:rsid w:val="00D978FF"/>
    <w:rsid w:val="00D97D28"/>
    <w:rsid w:val="00DC0C9C"/>
    <w:rsid w:val="00DC40A5"/>
    <w:rsid w:val="00DD774F"/>
    <w:rsid w:val="00E21879"/>
    <w:rsid w:val="00E42602"/>
    <w:rsid w:val="00E451F4"/>
    <w:rsid w:val="00E57651"/>
    <w:rsid w:val="00E63EEF"/>
    <w:rsid w:val="00E9515D"/>
    <w:rsid w:val="00EC715B"/>
    <w:rsid w:val="00ED4C24"/>
    <w:rsid w:val="00EE182C"/>
    <w:rsid w:val="00EE3027"/>
    <w:rsid w:val="00EF3022"/>
    <w:rsid w:val="00F2572E"/>
    <w:rsid w:val="00F51C41"/>
    <w:rsid w:val="00FA7DCA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D74"/>
  </w:style>
  <w:style w:type="paragraph" w:customStyle="1" w:styleId="434968DE44504489B28CBDCF03959225">
    <w:name w:val="434968DE44504489B28CBDCF03959225"/>
    <w:rsid w:val="00445D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D74"/>
  </w:style>
  <w:style w:type="paragraph" w:customStyle="1" w:styleId="434968DE44504489B28CBDCF03959225">
    <w:name w:val="434968DE44504489B28CBDCF03959225"/>
    <w:rsid w:val="00445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18A0-57CE-43A0-9AAF-2FC3C058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Мишачёва Марина Сергеевна</dc:creator>
  <cp:lastModifiedBy>Черник Ольга Тадеушевна</cp:lastModifiedBy>
  <cp:revision>6</cp:revision>
  <cp:lastPrinted>2019-04-25T13:41:00Z</cp:lastPrinted>
  <dcterms:created xsi:type="dcterms:W3CDTF">2020-05-08T07:05:00Z</dcterms:created>
  <dcterms:modified xsi:type="dcterms:W3CDTF">2022-02-22T14:09:00Z</dcterms:modified>
</cp:coreProperties>
</file>